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000F4" w14:textId="77777777" w:rsidR="0027623D" w:rsidRDefault="0027623D" w:rsidP="0027623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76F6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Расширен перечень видов волонтёрской деятельности, которая может осуществляться при взаимодействии с органами государственной власти</w:t>
      </w:r>
    </w:p>
    <w:p w14:paraId="7741792A" w14:textId="77777777" w:rsidR="0027623D" w:rsidRPr="00B76F63" w:rsidRDefault="0027623D" w:rsidP="0027623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D22916" w14:textId="77777777" w:rsidR="0027623D" w:rsidRPr="00B76F63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6F63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24.01.2025 № 40 перечень видов деятельности, в отношении которых федеральными органами исполнительной власти, исполнительными органами субъектов РФ, органами местного самоуправления утверждается порядок взаимодействия государственных и муниципальных учреждений с организаторами добровольческой (волонтёрской) деятельности, добровольческими (волонтёрскими) организациями, утвержденный постановлением Правительства РФ от 28.11.2018 № 1425 дополнен пунктами следующего содержания:</w:t>
      </w:r>
    </w:p>
    <w:p w14:paraId="0A7EE8F8" w14:textId="77777777" w:rsidR="0027623D" w:rsidRPr="00B76F63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6F63">
        <w:rPr>
          <w:rFonts w:ascii="Times New Roman" w:hAnsi="Times New Roman" w:cs="Times New Roman"/>
          <w:sz w:val="28"/>
          <w:szCs w:val="28"/>
        </w:rPr>
        <w:t>- содействие в охране окружающей среды, особо охраняемых природных территорий, объектов животного и растительного мира, предупреждение и участие в предотвращении нарушений природоохранного законодательства;</w:t>
      </w:r>
    </w:p>
    <w:p w14:paraId="41BC1982" w14:textId="77777777" w:rsidR="0027623D" w:rsidRPr="00B76F63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6F63">
        <w:rPr>
          <w:rFonts w:ascii="Times New Roman" w:hAnsi="Times New Roman" w:cs="Times New Roman"/>
          <w:sz w:val="28"/>
          <w:szCs w:val="28"/>
        </w:rPr>
        <w:t>- содействие в профилактике безнадзорности, правонарушений несовершеннолетних и социально опасных форм поведения граждан.</w:t>
      </w:r>
    </w:p>
    <w:p w14:paraId="682B5888" w14:textId="77777777" w:rsidR="0027623D" w:rsidRPr="00B76F63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6F63">
        <w:rPr>
          <w:rFonts w:ascii="Times New Roman" w:hAnsi="Times New Roman" w:cs="Times New Roman"/>
          <w:sz w:val="28"/>
          <w:szCs w:val="28"/>
        </w:rPr>
        <w:t>Вместе с тем продолжают действовать ранее включенные в перечень пункты:</w:t>
      </w:r>
    </w:p>
    <w:p w14:paraId="61F03E1C" w14:textId="77777777" w:rsidR="0027623D" w:rsidRPr="00B76F63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6F63">
        <w:rPr>
          <w:rFonts w:ascii="Times New Roman" w:hAnsi="Times New Roman" w:cs="Times New Roman"/>
          <w:sz w:val="28"/>
          <w:szCs w:val="28"/>
        </w:rPr>
        <w:t>- содействие в оказании медицинской помощи в организациях, оказывающих медицинскую помощь;</w:t>
      </w:r>
    </w:p>
    <w:p w14:paraId="588B96CE" w14:textId="77777777" w:rsidR="0027623D" w:rsidRPr="00B76F63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6F63">
        <w:rPr>
          <w:rFonts w:ascii="Times New Roman" w:hAnsi="Times New Roman" w:cs="Times New Roman"/>
          <w:sz w:val="28"/>
          <w:szCs w:val="28"/>
        </w:rPr>
        <w:t>- содействие в оказании социальных услуг в стационарной форме социального обслуживания;</w:t>
      </w:r>
    </w:p>
    <w:p w14:paraId="7E25467B" w14:textId="77777777" w:rsidR="0027623D" w:rsidRPr="00B76F63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6F63">
        <w:rPr>
          <w:rFonts w:ascii="Times New Roman" w:hAnsi="Times New Roman" w:cs="Times New Roman"/>
          <w:sz w:val="28"/>
          <w:szCs w:val="28"/>
        </w:rPr>
        <w:t>- содействие в оказании социальных услуг в организациях для детей-сирот и детей, оставшихся без попечения родителей;</w:t>
      </w:r>
    </w:p>
    <w:p w14:paraId="770DE13B" w14:textId="77777777" w:rsidR="0027623D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6F63">
        <w:rPr>
          <w:rFonts w:ascii="Times New Roman" w:hAnsi="Times New Roman" w:cs="Times New Roman"/>
          <w:sz w:val="28"/>
          <w:szCs w:val="28"/>
        </w:rPr>
        <w:t>- содействие в защите населения и территорий от чрезвычайных ситуаций, обеспечение пожарной безопасности и безопасности людей на водных объектах.</w:t>
      </w:r>
    </w:p>
    <w:p w14:paraId="6A867AB5" w14:textId="77777777" w:rsidR="0027623D" w:rsidRDefault="0027623D" w:rsidP="002762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7623D" w:rsidSect="0027623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468E4" w14:textId="77777777" w:rsidR="00817870" w:rsidRDefault="00817870" w:rsidP="0027623D">
      <w:pPr>
        <w:spacing w:after="0" w:line="240" w:lineRule="auto"/>
      </w:pPr>
      <w:r>
        <w:separator/>
      </w:r>
    </w:p>
  </w:endnote>
  <w:endnote w:type="continuationSeparator" w:id="0">
    <w:p w14:paraId="683D50D3" w14:textId="77777777" w:rsidR="00817870" w:rsidRDefault="00817870" w:rsidP="00276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3E4610" w14:textId="77777777" w:rsidR="00817870" w:rsidRDefault="00817870" w:rsidP="0027623D">
      <w:pPr>
        <w:spacing w:after="0" w:line="240" w:lineRule="auto"/>
      </w:pPr>
      <w:r>
        <w:separator/>
      </w:r>
    </w:p>
  </w:footnote>
  <w:footnote w:type="continuationSeparator" w:id="0">
    <w:p w14:paraId="5A8E267A" w14:textId="77777777" w:rsidR="00817870" w:rsidRDefault="00817870" w:rsidP="00276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8522735"/>
      <w:docPartObj>
        <w:docPartGallery w:val="Page Numbers (Top of Page)"/>
        <w:docPartUnique/>
      </w:docPartObj>
    </w:sdtPr>
    <w:sdtEndPr/>
    <w:sdtContent>
      <w:p w14:paraId="37828070" w14:textId="45FC0857" w:rsidR="0027623D" w:rsidRDefault="002762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F8172B" w14:textId="77777777" w:rsidR="0027623D" w:rsidRDefault="0027623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51A"/>
    <w:rsid w:val="0027623D"/>
    <w:rsid w:val="002A5C1D"/>
    <w:rsid w:val="007E645E"/>
    <w:rsid w:val="00817870"/>
    <w:rsid w:val="00ED2227"/>
    <w:rsid w:val="00FB5B99"/>
    <w:rsid w:val="00FC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CE51E"/>
  <w15:chartTrackingRefBased/>
  <w15:docId w15:val="{2E1766DF-1ED2-4BAF-9F2D-AA5EB339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6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23D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276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76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623D"/>
  </w:style>
  <w:style w:type="paragraph" w:styleId="a7">
    <w:name w:val="footer"/>
    <w:basedOn w:val="a"/>
    <w:link w:val="a8"/>
    <w:uiPriority w:val="99"/>
    <w:unhideWhenUsed/>
    <w:rsid w:val="00276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6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BE829-3B90-45AD-855E-3406FE043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Ирина Николаевна</dc:creator>
  <cp:keywords/>
  <dc:description/>
  <cp:lastModifiedBy>Яковлева Ирина Николаевна</cp:lastModifiedBy>
  <cp:revision>4</cp:revision>
  <dcterms:created xsi:type="dcterms:W3CDTF">2025-04-25T13:37:00Z</dcterms:created>
  <dcterms:modified xsi:type="dcterms:W3CDTF">2025-04-25T13:38:00Z</dcterms:modified>
</cp:coreProperties>
</file>